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"/>
        </w:rPr>
        <w:t>2024年度税务咨询和2023年企业所得税汇算清缴鉴证服务的询价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文件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0"/>
          <w:rFonts w:hint="eastAsia" w:ascii="仿宋_GB2312" w:hAnsi="仿宋_GB2312" w:eastAsia="仿宋_GB2312" w:cs="仿宋_GB2312"/>
          <w:sz w:val="30"/>
          <w:szCs w:val="30"/>
        </w:rPr>
        <w:t>一、基本情况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项目名称：</w:t>
      </w:r>
      <w:bookmarkStart w:id="0" w:name="_Hlk161322629"/>
      <w:r>
        <w:rPr>
          <w:rFonts w:hint="eastAsia" w:ascii="仿宋_GB2312" w:hAnsi="仿宋_GB2312" w:eastAsia="仿宋_GB2312" w:cs="仿宋_GB2312"/>
          <w:bCs/>
          <w:sz w:val="30"/>
          <w:szCs w:val="30"/>
        </w:rPr>
        <w:t>2024年度税务咨询和2023年企业所得税汇算清缴鉴证服务</w:t>
      </w:r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服务需求：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为武汉市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都产集团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投资集团有限公司（以下简称“都产集团”）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及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合并报表范围内的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三家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子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公司（都保公司、济美公司、都德公司）提供2024年度税务咨询和2023年企业所得税汇算清缴鉴证服务。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项目规模：截至2023年底，都产集团合并口径资产总额约58亿元，所有者权益约30亿元；收入约16亿元，利润总额约5155万元。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招标控制价：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报价不得超过7万元。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服务期限：2024年度税务咨询服务时间为自合同签订之日起一年，2023年企业所得税汇算清缴鉴证服务时间自合同签订之日至2024年5月31日。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0"/>
          <w:rFonts w:hint="eastAsia" w:ascii="仿宋_GB2312" w:hAnsi="仿宋_GB2312" w:eastAsia="仿宋_GB2312" w:cs="仿宋_GB2312"/>
          <w:sz w:val="30"/>
          <w:szCs w:val="30"/>
        </w:rPr>
        <w:t>二、供应商资格要求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（一）投标人必须具备税务师事务所营业执照及相关资质，具有固定的工作场所、健全的组织机构和完善的内部管理和控制制度，近三年没有因违法执业受到监管机构的行政处罚。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（二）投标人参加本次采购活动前三年内未被列入“信用中国”网站（www.creditchina.gov.cn）失信被执行、重大税收违法案件当事人名单、企业经营异常名录。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三）提供“中国裁判文书网”近三年内，参与投标人的企业、法定代表人在经营活动中没有重大违法记录及行贿犯罪记录查询函（公告发布起查询，网上自查加盖公章、如有重大违法记录及行贿犯罪记录将被拒绝参与本项目报名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（四）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业绩要求：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参选单位近三年承接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税务咨询服务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企业所得税汇算清缴鉴证服务工作（参选单位的业绩证明应包括项目合同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的复印件并加盖公章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拟投入本项目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主要负责人（项目经理）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需要有近三年税务咨询服务、企业所得税汇算清缴鉴证服务相关项目经验，并能提供项目业绩证明材料。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本项目（是/否）接受联合体投标：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否。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2" w:firstLineChars="20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三、服务要求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（一）2023年度企业所得税汇算清缴鉴证服务：向都产集团本部及控股公司提供2023年度企业所得税汇算清缴鉴证服务，并在2024年5月10日前出具鉴证报告。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（二）2024年度税务咨询服务：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1.对公司的日常涉税事项、重要涉税事项提供咨询意见。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2.对公司的经营、财务、税收情况进行全面调查、分析，提供符合公司现实发展需求的财税管理筹划建议，并负责对所提建议进行辅导与解释。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3.定期进行税务审核，防范税务违法行为，合理控制和减少税务风险；对税款清结、企业所得税汇算清缴、个人所得税纳税申报等环节跟踪指导。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4.提供税务稽查或纳税评估前的税收缴纳情况的预审核，对可能存在的税务问题进行辅导解决，提前防范税务风险。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5.及时提供最新税法信息及税收政策变化的动态信息，并视情况出具建议书或现场指导。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2" w:firstLineChars="200"/>
        <w:textAlignment w:val="auto"/>
        <w:rPr>
          <w:rStyle w:val="10"/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0"/>
          <w:rFonts w:hint="eastAsia" w:ascii="仿宋_GB2312" w:hAnsi="仿宋_GB2312" w:eastAsia="仿宋_GB2312" w:cs="仿宋_GB2312"/>
          <w:sz w:val="30"/>
          <w:szCs w:val="30"/>
        </w:rPr>
        <w:t>三、评选标准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/>
        </w:rPr>
        <w:t>满足资格条件报价最低的三家单位参与第二次报价</w:t>
      </w: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</w:rPr>
        <w:t>，第二次报价最低者中选。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0"/>
          <w:rFonts w:hint="eastAsia" w:ascii="仿宋_GB2312" w:hAnsi="仿宋_GB2312" w:eastAsia="仿宋_GB2312" w:cs="仿宋_GB2312"/>
          <w:sz w:val="30"/>
          <w:szCs w:val="30"/>
        </w:rPr>
        <w:t>四、报价要求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报价文件包括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报价一览表、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法定代表人授权委托书、法定代表人身份证明、营业执照复印件、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单位基本情况表、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附件4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项目业绩证明材料、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附件5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拟投入本项目技术人员一览表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及“二、供应商资格要求”中所有材料（复印件加盖公章）以密封的形式（将书面文件密封，并在封口处盖公章）送达武汉市江岸区三阳路55号江花综合大楼A座16楼。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0"/>
          <w:rFonts w:hint="eastAsia" w:ascii="仿宋_GB2312" w:hAnsi="仿宋_GB2312" w:eastAsia="仿宋_GB2312" w:cs="仿宋_GB2312"/>
          <w:sz w:val="30"/>
          <w:szCs w:val="30"/>
        </w:rPr>
        <w:t>五、报价文件送达时间及截止时间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送达地点：武汉市江岸区三阳路55号江花综合大楼A座16楼；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截止时间：2024年3月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Cs/>
          <w:sz w:val="30"/>
          <w:szCs w:val="30"/>
        </w:rPr>
        <w:t>日17:00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联系人：刘颜骏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联系电话：13517223053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pStyle w:val="4"/>
        <w:spacing w:line="360" w:lineRule="auto"/>
        <w:ind w:firstLine="522" w:firstLineChars="174"/>
        <w:jc w:val="right"/>
        <w:rPr>
          <w:rFonts w:hint="default" w:ascii="仿宋_GB2312" w:hAnsi="仿宋_GB2312" w:eastAsia="仿宋_GB2312" w:cs="仿宋_GB2312"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 w:bidi="ar-SA"/>
        </w:rPr>
        <w:t>2024年3月 日</w:t>
      </w:r>
    </w:p>
    <w:p>
      <w:pPr>
        <w:rPr>
          <w:rFonts w:hint="default" w:cs="Arial" w:asciiTheme="minorEastAsia" w:hAnsiTheme="minorEastAsia"/>
          <w:b/>
          <w:kern w:val="0"/>
          <w:sz w:val="24"/>
          <w:lang w:val="en-US" w:eastAsia="zh-CN"/>
        </w:rPr>
      </w:pPr>
      <w:r>
        <w:rPr>
          <w:rFonts w:hint="eastAsia" w:cs="Arial" w:asciiTheme="minorEastAsia" w:hAnsiTheme="minorEastAsia"/>
          <w:b/>
          <w:kern w:val="0"/>
          <w:sz w:val="24"/>
          <w:lang w:val="en-US" w:eastAsia="zh-CN"/>
        </w:rPr>
        <w:br w:type="page"/>
      </w:r>
    </w:p>
    <w:p>
      <w:pPr>
        <w:pStyle w:val="4"/>
        <w:spacing w:line="360" w:lineRule="auto"/>
        <w:ind w:firstLine="419" w:firstLineChars="174"/>
        <w:jc w:val="left"/>
        <w:rPr>
          <w:rFonts w:hint="default" w:cs="Arial" w:asciiTheme="minorEastAsia" w:hAnsiTheme="minorEastAsia" w:eastAsiaTheme="minorEastAsia"/>
          <w:b/>
          <w:kern w:val="0"/>
          <w:sz w:val="24"/>
          <w:lang w:val="en-US" w:eastAsia="zh-CN"/>
        </w:rPr>
      </w:pPr>
      <w:r>
        <w:rPr>
          <w:rFonts w:hint="eastAsia" w:cs="Arial" w:asciiTheme="minorEastAsia" w:hAnsiTheme="minorEastAsia"/>
          <w:b/>
          <w:kern w:val="0"/>
          <w:sz w:val="24"/>
          <w:lang w:val="en-US" w:eastAsia="zh-CN"/>
        </w:rPr>
        <w:t>附件1：</w:t>
      </w:r>
    </w:p>
    <w:p>
      <w:pPr>
        <w:pStyle w:val="4"/>
        <w:spacing w:line="360" w:lineRule="auto"/>
        <w:ind w:firstLine="419" w:firstLineChars="174"/>
        <w:jc w:val="center"/>
        <w:rPr>
          <w:rFonts w:cs="Arial" w:asciiTheme="minorEastAsia" w:hAnsiTheme="minorEastAsia"/>
          <w:b/>
          <w:kern w:val="0"/>
          <w:sz w:val="24"/>
        </w:rPr>
      </w:pPr>
      <w:r>
        <w:rPr>
          <w:rFonts w:hint="eastAsia" w:cs="Arial" w:asciiTheme="minorEastAsia" w:hAnsiTheme="minorEastAsia"/>
          <w:b/>
          <w:kern w:val="0"/>
          <w:sz w:val="24"/>
        </w:rPr>
        <w:t>报价</w:t>
      </w:r>
      <w:r>
        <w:rPr>
          <w:rFonts w:cs="Arial" w:asciiTheme="minorEastAsia" w:hAnsiTheme="minorEastAsia"/>
          <w:b/>
          <w:kern w:val="0"/>
          <w:sz w:val="24"/>
        </w:rPr>
        <w:t>一览表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142"/>
        <w:gridCol w:w="29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7" w:type="pct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项目内容</w:t>
            </w:r>
          </w:p>
        </w:tc>
        <w:tc>
          <w:tcPr>
            <w:tcW w:w="1257" w:type="pct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计费标准</w:t>
            </w:r>
          </w:p>
        </w:tc>
        <w:tc>
          <w:tcPr>
            <w:tcW w:w="1742" w:type="pct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报价</w:t>
            </w:r>
          </w:p>
        </w:tc>
        <w:tc>
          <w:tcPr>
            <w:tcW w:w="744" w:type="pct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bCs/>
              </w:rPr>
              <w:t>2024年度税务咨询</w:t>
            </w:r>
          </w:p>
        </w:tc>
        <w:tc>
          <w:tcPr>
            <w:tcW w:w="125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sz w:val="24"/>
              </w:rPr>
            </w:pPr>
          </w:p>
        </w:tc>
        <w:tc>
          <w:tcPr>
            <w:tcW w:w="1742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0" w:firstLineChars="300"/>
              <w:rPr>
                <w:rFonts w:cs="Arial" w:asciiTheme="minorEastAsia" w:hAnsiTheme="minorEastAsia"/>
                <w:sz w:val="24"/>
              </w:rPr>
            </w:pPr>
          </w:p>
        </w:tc>
        <w:tc>
          <w:tcPr>
            <w:tcW w:w="74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仿宋_GB2312" w:asciiTheme="minorEastAsia" w:hAnsiTheme="minorEastAsia"/>
                <w:bCs/>
              </w:rPr>
            </w:pPr>
            <w:r>
              <w:rPr>
                <w:rFonts w:hint="eastAsia" w:cs="仿宋_GB2312" w:asciiTheme="minorEastAsia" w:hAnsiTheme="minorEastAsia"/>
                <w:bCs/>
              </w:rPr>
              <w:t>2023年企业所得税汇算清缴鉴证服务</w:t>
            </w:r>
          </w:p>
        </w:tc>
        <w:tc>
          <w:tcPr>
            <w:tcW w:w="125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sz w:val="24"/>
              </w:rPr>
            </w:pPr>
          </w:p>
        </w:tc>
        <w:tc>
          <w:tcPr>
            <w:tcW w:w="1742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0" w:firstLineChars="300"/>
              <w:rPr>
                <w:rFonts w:cs="Arial" w:asciiTheme="minorEastAsia" w:hAnsiTheme="minorEastAsia"/>
                <w:sz w:val="24"/>
              </w:rPr>
            </w:pPr>
          </w:p>
        </w:tc>
        <w:tc>
          <w:tcPr>
            <w:tcW w:w="74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7" w:type="pct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其他</w:t>
            </w:r>
          </w:p>
        </w:tc>
        <w:tc>
          <w:tcPr>
            <w:tcW w:w="29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 w:val="24"/>
              </w:rPr>
            </w:pPr>
          </w:p>
        </w:tc>
        <w:tc>
          <w:tcPr>
            <w:tcW w:w="74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 w:val="24"/>
              </w:rPr>
            </w:pPr>
          </w:p>
        </w:tc>
      </w:tr>
    </w:tbl>
    <w:p>
      <w:pPr>
        <w:pStyle w:val="13"/>
        <w:numPr>
          <w:ilvl w:val="0"/>
          <w:numId w:val="0"/>
        </w:numPr>
        <w:ind w:left="54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注：报价人的竞选总价应包括完成所有工作的全部费用。报价人对报价的准确性负责，任何错漏、错误等风险均由报价人自行承担。</w:t>
      </w:r>
    </w:p>
    <w:p>
      <w:pPr>
        <w:pStyle w:val="4"/>
        <w:spacing w:line="360" w:lineRule="auto"/>
        <w:ind w:firstLine="313" w:firstLineChars="130"/>
        <w:jc w:val="center"/>
        <w:rPr>
          <w:rFonts w:cs="Arial" w:asciiTheme="minorEastAsia" w:hAnsiTheme="minorEastAsia"/>
          <w:b/>
          <w:sz w:val="24"/>
        </w:rPr>
      </w:pPr>
    </w:p>
    <w:p>
      <w:pPr>
        <w:pStyle w:val="4"/>
        <w:spacing w:line="360" w:lineRule="auto"/>
        <w:ind w:firstLine="313" w:firstLineChars="130"/>
        <w:jc w:val="center"/>
        <w:rPr>
          <w:rFonts w:cs="Arial" w:asciiTheme="minorEastAsia" w:hAnsiTheme="minorEastAsia"/>
          <w:b/>
          <w:sz w:val="24"/>
        </w:rPr>
      </w:pPr>
    </w:p>
    <w:p>
      <w:pPr>
        <w:pStyle w:val="4"/>
        <w:spacing w:line="360" w:lineRule="auto"/>
        <w:ind w:firstLine="313" w:firstLineChars="130"/>
        <w:jc w:val="center"/>
        <w:rPr>
          <w:rFonts w:cs="Arial" w:asciiTheme="minorEastAsia" w:hAnsiTheme="minorEastAsia"/>
          <w:b/>
          <w:sz w:val="24"/>
        </w:rPr>
      </w:pPr>
    </w:p>
    <w:p>
      <w:pPr>
        <w:pStyle w:val="4"/>
        <w:spacing w:line="360" w:lineRule="auto"/>
        <w:ind w:firstLine="313" w:firstLineChars="130"/>
        <w:jc w:val="center"/>
        <w:rPr>
          <w:rFonts w:cs="Arial" w:asciiTheme="minorEastAsia" w:hAnsiTheme="minorEastAsia"/>
          <w:b/>
          <w:sz w:val="24"/>
        </w:rPr>
      </w:pPr>
    </w:p>
    <w:p>
      <w:pPr>
        <w:pStyle w:val="4"/>
        <w:spacing w:line="360" w:lineRule="auto"/>
        <w:ind w:firstLine="313" w:firstLineChars="130"/>
        <w:jc w:val="center"/>
        <w:rPr>
          <w:rFonts w:cs="Arial" w:asciiTheme="minorEastAsia" w:hAnsiTheme="minorEastAsia"/>
          <w:b/>
          <w:sz w:val="24"/>
        </w:rPr>
      </w:pPr>
    </w:p>
    <w:p>
      <w:pPr>
        <w:pStyle w:val="4"/>
        <w:spacing w:line="360" w:lineRule="auto"/>
        <w:ind w:firstLine="313" w:firstLineChars="130"/>
        <w:jc w:val="center"/>
        <w:rPr>
          <w:rFonts w:cs="Arial" w:asciiTheme="minorEastAsia" w:hAnsiTheme="minorEastAsia"/>
          <w:b/>
          <w:sz w:val="24"/>
        </w:rPr>
      </w:pPr>
    </w:p>
    <w:p>
      <w:pPr>
        <w:pStyle w:val="4"/>
        <w:spacing w:line="360" w:lineRule="auto"/>
        <w:ind w:firstLine="313" w:firstLineChars="130"/>
        <w:jc w:val="center"/>
        <w:rPr>
          <w:rFonts w:cs="Arial" w:asciiTheme="minorEastAsia" w:hAnsiTheme="minorEastAsia"/>
          <w:b/>
          <w:sz w:val="24"/>
        </w:rPr>
      </w:pPr>
    </w:p>
    <w:p>
      <w:pPr>
        <w:pStyle w:val="4"/>
        <w:spacing w:line="360" w:lineRule="auto"/>
        <w:ind w:firstLine="313" w:firstLineChars="130"/>
        <w:jc w:val="center"/>
        <w:rPr>
          <w:rFonts w:cs="Arial" w:asciiTheme="minorEastAsia" w:hAnsiTheme="minorEastAsia"/>
          <w:b/>
          <w:sz w:val="24"/>
        </w:rPr>
      </w:pPr>
    </w:p>
    <w:p>
      <w:pPr>
        <w:pStyle w:val="4"/>
        <w:spacing w:line="360" w:lineRule="auto"/>
        <w:ind w:firstLine="313" w:firstLineChars="130"/>
        <w:jc w:val="center"/>
        <w:rPr>
          <w:rFonts w:cs="Arial" w:asciiTheme="minorEastAsia" w:hAnsiTheme="minorEastAsia"/>
          <w:b/>
          <w:sz w:val="24"/>
        </w:rPr>
      </w:pPr>
    </w:p>
    <w:p>
      <w:pPr>
        <w:pStyle w:val="4"/>
        <w:spacing w:line="360" w:lineRule="auto"/>
        <w:ind w:firstLine="313" w:firstLineChars="130"/>
        <w:jc w:val="center"/>
        <w:rPr>
          <w:rFonts w:cs="Arial" w:asciiTheme="minorEastAsia" w:hAnsiTheme="minorEastAsia"/>
          <w:b/>
          <w:sz w:val="24"/>
        </w:rPr>
      </w:pPr>
    </w:p>
    <w:p>
      <w:pPr>
        <w:pStyle w:val="4"/>
        <w:spacing w:line="360" w:lineRule="auto"/>
        <w:ind w:firstLine="313" w:firstLineChars="130"/>
        <w:jc w:val="center"/>
        <w:rPr>
          <w:rFonts w:cs="Arial" w:asciiTheme="minorEastAsia" w:hAnsiTheme="minorEastAsia"/>
          <w:b/>
          <w:sz w:val="24"/>
        </w:rPr>
      </w:pPr>
    </w:p>
    <w:p>
      <w:pPr>
        <w:pStyle w:val="4"/>
        <w:spacing w:line="360" w:lineRule="auto"/>
        <w:ind w:firstLine="313" w:firstLineChars="130"/>
        <w:jc w:val="center"/>
        <w:rPr>
          <w:rFonts w:cs="Arial" w:asciiTheme="minorEastAsia" w:hAnsiTheme="minorEastAsia"/>
          <w:b/>
          <w:sz w:val="24"/>
        </w:rPr>
      </w:pPr>
    </w:p>
    <w:p>
      <w:pPr>
        <w:pStyle w:val="4"/>
        <w:spacing w:line="360" w:lineRule="auto"/>
        <w:ind w:firstLine="313" w:firstLineChars="130"/>
        <w:jc w:val="center"/>
        <w:rPr>
          <w:rFonts w:cs="Arial" w:asciiTheme="minorEastAsia" w:hAnsiTheme="minorEastAsia"/>
          <w:b/>
          <w:sz w:val="24"/>
        </w:rPr>
      </w:pPr>
    </w:p>
    <w:p>
      <w:pPr>
        <w:pStyle w:val="4"/>
        <w:spacing w:line="360" w:lineRule="auto"/>
        <w:ind w:firstLine="313" w:firstLineChars="130"/>
        <w:jc w:val="center"/>
        <w:rPr>
          <w:rFonts w:cs="Arial" w:asciiTheme="minorEastAsia" w:hAnsiTheme="minorEastAsia"/>
          <w:b/>
          <w:sz w:val="24"/>
        </w:rPr>
      </w:pPr>
    </w:p>
    <w:p>
      <w:pPr>
        <w:pStyle w:val="4"/>
        <w:spacing w:line="360" w:lineRule="auto"/>
        <w:ind w:firstLine="313" w:firstLineChars="130"/>
        <w:jc w:val="left"/>
        <w:rPr>
          <w:rFonts w:hint="default" w:cs="Arial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cs="Arial" w:asciiTheme="minorEastAsia" w:hAnsiTheme="minorEastAsia"/>
          <w:b/>
          <w:sz w:val="24"/>
          <w:lang w:val="en-US" w:eastAsia="zh-CN"/>
        </w:rPr>
        <w:t>附件2：</w:t>
      </w:r>
    </w:p>
    <w:p>
      <w:pPr>
        <w:pStyle w:val="4"/>
        <w:spacing w:line="360" w:lineRule="auto"/>
        <w:ind w:firstLine="313" w:firstLineChars="130"/>
        <w:jc w:val="center"/>
        <w:rPr>
          <w:rFonts w:cs="Arial" w:asciiTheme="minorEastAsia" w:hAnsiTheme="minorEastAsia"/>
          <w:b/>
          <w:sz w:val="24"/>
        </w:rPr>
      </w:pPr>
      <w:r>
        <w:rPr>
          <w:rFonts w:cs="Arial" w:asciiTheme="minorEastAsia" w:hAnsiTheme="minorEastAsia"/>
          <w:b/>
          <w:sz w:val="24"/>
        </w:rPr>
        <w:t>法定代表人授权委托书</w:t>
      </w:r>
    </w:p>
    <w:p>
      <w:pPr>
        <w:spacing w:line="360" w:lineRule="auto"/>
        <w:ind w:firstLine="480" w:firstLineChars="200"/>
        <w:jc w:val="left"/>
        <w:rPr>
          <w:rFonts w:cs="Arial" w:asciiTheme="minorEastAsia" w:hAnsiTheme="minorEastAsia"/>
          <w:kern w:val="0"/>
          <w:sz w:val="24"/>
        </w:rPr>
      </w:pPr>
      <w:r>
        <w:rPr>
          <w:rFonts w:cs="Arial" w:asciiTheme="minorEastAsia" w:hAnsiTheme="minorEastAsia"/>
          <w:color w:val="000000"/>
          <w:kern w:val="0"/>
          <w:sz w:val="24"/>
        </w:rPr>
        <w:t>本授权书声明：注册于（国家或地区的名称）的</w:t>
      </w:r>
      <w:r>
        <w:rPr>
          <w:rFonts w:cs="Arial" w:asciiTheme="minorEastAsia" w:hAnsiTheme="minorEastAsia"/>
          <w:color w:val="000000"/>
          <w:kern w:val="0"/>
          <w:sz w:val="24"/>
          <w:u w:val="single"/>
        </w:rPr>
        <w:t xml:space="preserve">    （投标人名称）  </w:t>
      </w:r>
      <w:r>
        <w:rPr>
          <w:rFonts w:cs="Arial" w:asciiTheme="minorEastAsia" w:hAnsiTheme="minorEastAsia"/>
          <w:color w:val="000000"/>
          <w:kern w:val="0"/>
          <w:sz w:val="24"/>
        </w:rPr>
        <w:t xml:space="preserve"> 的在下面签字</w:t>
      </w:r>
      <w:r>
        <w:rPr>
          <w:rFonts w:cs="Arial" w:asciiTheme="minorEastAsia" w:hAnsiTheme="minorEastAsia"/>
          <w:kern w:val="0"/>
          <w:sz w:val="24"/>
        </w:rPr>
        <w:t>的</w:t>
      </w:r>
      <w:r>
        <w:rPr>
          <w:rFonts w:cs="Arial" w:asciiTheme="minorEastAsia" w:hAnsiTheme="minorEastAsia"/>
          <w:kern w:val="0"/>
          <w:sz w:val="24"/>
          <w:u w:val="single"/>
        </w:rPr>
        <w:t xml:space="preserve"> （法定代表人姓名、职务） </w:t>
      </w:r>
      <w:r>
        <w:rPr>
          <w:rFonts w:cs="Arial" w:asciiTheme="minorEastAsia" w:hAnsiTheme="minorEastAsia"/>
          <w:kern w:val="0"/>
          <w:sz w:val="24"/>
        </w:rPr>
        <w:t>代表本公司/单位授权</w:t>
      </w:r>
      <w:r>
        <w:rPr>
          <w:rFonts w:cs="Arial" w:asciiTheme="minorEastAsia" w:hAnsiTheme="minorEastAsia"/>
          <w:kern w:val="0"/>
          <w:sz w:val="24"/>
          <w:u w:val="single"/>
        </w:rPr>
        <w:t xml:space="preserve">   （被授权人单位名称）   </w:t>
      </w:r>
      <w:r>
        <w:rPr>
          <w:rFonts w:cs="Arial" w:asciiTheme="minorEastAsia" w:hAnsiTheme="minorEastAsia"/>
          <w:kern w:val="0"/>
          <w:sz w:val="24"/>
        </w:rPr>
        <w:t>的在下面签字的</w:t>
      </w:r>
      <w:r>
        <w:rPr>
          <w:rFonts w:cs="Arial" w:asciiTheme="minorEastAsia" w:hAnsiTheme="minorEastAsia"/>
          <w:kern w:val="0"/>
          <w:sz w:val="24"/>
          <w:u w:val="single"/>
        </w:rPr>
        <w:t>（被授权人的姓名、职务）</w:t>
      </w:r>
      <w:r>
        <w:rPr>
          <w:rFonts w:cs="Arial" w:asciiTheme="minorEastAsia" w:hAnsiTheme="minorEastAsia"/>
          <w:kern w:val="0"/>
          <w:sz w:val="24"/>
        </w:rPr>
        <w:t>为本公司/单位的合法代理人，就</w:t>
      </w:r>
      <w:r>
        <w:rPr>
          <w:rFonts w:cs="Arial" w:asciiTheme="minorEastAsia" w:hAnsiTheme="minorEastAsia"/>
          <w:kern w:val="0"/>
          <w:sz w:val="24"/>
          <w:u w:val="single"/>
        </w:rPr>
        <w:t xml:space="preserve">      </w:t>
      </w:r>
      <w:r>
        <w:rPr>
          <w:rFonts w:hint="eastAsia" w:cs="Arial" w:asciiTheme="minorEastAsia" w:hAnsiTheme="minorEastAsia"/>
          <w:kern w:val="0"/>
          <w:sz w:val="24"/>
          <w:u w:val="single"/>
        </w:rPr>
        <w:t>（</w:t>
      </w:r>
      <w:r>
        <w:rPr>
          <w:rFonts w:cs="Arial" w:asciiTheme="minorEastAsia" w:hAnsiTheme="minorEastAsia"/>
          <w:kern w:val="0"/>
          <w:sz w:val="24"/>
          <w:u w:val="single"/>
        </w:rPr>
        <w:t>项目名称</w:t>
      </w:r>
      <w:r>
        <w:rPr>
          <w:rFonts w:hint="eastAsia" w:cs="Arial" w:asciiTheme="minorEastAsia" w:hAnsiTheme="minorEastAsia"/>
          <w:kern w:val="0"/>
          <w:sz w:val="24"/>
          <w:u w:val="single"/>
        </w:rPr>
        <w:t xml:space="preserve">）   </w:t>
      </w:r>
      <w:r>
        <w:rPr>
          <w:rFonts w:hint="eastAsia" w:cs="Arial" w:asciiTheme="minorEastAsia" w:hAnsiTheme="minorEastAsia"/>
          <w:kern w:val="0"/>
          <w:sz w:val="24"/>
        </w:rPr>
        <w:t>招标</w:t>
      </w:r>
      <w:r>
        <w:rPr>
          <w:rFonts w:cs="Arial" w:asciiTheme="minorEastAsia" w:hAnsiTheme="minorEastAsia"/>
          <w:kern w:val="0"/>
          <w:sz w:val="24"/>
        </w:rPr>
        <w:t>，以本公司/单位名义处理一切与之有关的事务。</w:t>
      </w:r>
    </w:p>
    <w:p>
      <w:pPr>
        <w:spacing w:line="360" w:lineRule="auto"/>
        <w:jc w:val="left"/>
        <w:rPr>
          <w:rFonts w:cs="Arial" w:asciiTheme="minorEastAsia" w:hAnsiTheme="minorEastAsia"/>
          <w:kern w:val="0"/>
          <w:sz w:val="24"/>
        </w:rPr>
      </w:pPr>
      <w:r>
        <w:rPr>
          <w:rFonts w:cs="Arial" w:asciiTheme="minorEastAsia" w:hAnsiTheme="minorEastAsia"/>
          <w:kern w:val="0"/>
          <w:sz w:val="24"/>
        </w:rPr>
        <w:t>本授权书于</w:t>
      </w:r>
      <w:r>
        <w:rPr>
          <w:rFonts w:cs="Arial" w:asciiTheme="minorEastAsia" w:hAnsiTheme="minorEastAsia"/>
          <w:kern w:val="0"/>
          <w:sz w:val="24"/>
          <w:u w:val="single"/>
        </w:rPr>
        <w:t xml:space="preserve">    </w:t>
      </w:r>
      <w:r>
        <w:rPr>
          <w:rFonts w:cs="Arial" w:asciiTheme="minorEastAsia" w:hAnsiTheme="minorEastAsia"/>
          <w:kern w:val="0"/>
          <w:sz w:val="24"/>
        </w:rPr>
        <w:t>年</w:t>
      </w:r>
      <w:r>
        <w:rPr>
          <w:rFonts w:cs="Arial" w:asciiTheme="minorEastAsia" w:hAnsiTheme="minorEastAsia"/>
          <w:kern w:val="0"/>
          <w:sz w:val="24"/>
          <w:u w:val="single"/>
        </w:rPr>
        <w:t xml:space="preserve">    </w:t>
      </w:r>
      <w:r>
        <w:rPr>
          <w:rFonts w:cs="Arial" w:asciiTheme="minorEastAsia" w:hAnsiTheme="minorEastAsia"/>
          <w:kern w:val="0"/>
          <w:sz w:val="24"/>
        </w:rPr>
        <w:t>月</w:t>
      </w:r>
      <w:r>
        <w:rPr>
          <w:rFonts w:cs="Arial" w:asciiTheme="minorEastAsia" w:hAnsiTheme="minorEastAsia"/>
          <w:kern w:val="0"/>
          <w:sz w:val="24"/>
          <w:u w:val="single"/>
        </w:rPr>
        <w:t xml:space="preserve">    </w:t>
      </w:r>
      <w:r>
        <w:rPr>
          <w:rFonts w:cs="Arial" w:asciiTheme="minorEastAsia" w:hAnsiTheme="minorEastAsia"/>
          <w:kern w:val="0"/>
          <w:sz w:val="24"/>
        </w:rPr>
        <w:t>日签字生效，特此声明。</w:t>
      </w:r>
    </w:p>
    <w:p>
      <w:pPr>
        <w:spacing w:line="360" w:lineRule="auto"/>
        <w:jc w:val="left"/>
        <w:rPr>
          <w:rFonts w:cs="Arial" w:asciiTheme="minorEastAsia" w:hAnsiTheme="minorEastAsia"/>
          <w:kern w:val="0"/>
          <w:sz w:val="24"/>
        </w:rPr>
      </w:pPr>
    </w:p>
    <w:p>
      <w:pPr>
        <w:spacing w:line="360" w:lineRule="auto"/>
        <w:jc w:val="left"/>
        <w:rPr>
          <w:rFonts w:cs="Arial" w:asciiTheme="minorEastAsia" w:hAnsiTheme="minorEastAsia"/>
          <w:kern w:val="0"/>
          <w:sz w:val="24"/>
        </w:rPr>
      </w:pPr>
      <w:r>
        <w:rPr>
          <w:rFonts w:cs="Arial" w:asciiTheme="minorEastAsia" w:hAnsiTheme="minorEastAsia"/>
          <w:kern w:val="0"/>
          <w:sz w:val="24"/>
        </w:rPr>
        <w:t>投标人名称</w:t>
      </w:r>
      <w:r>
        <w:rPr>
          <w:rFonts w:hint="eastAsia" w:cs="Arial" w:asciiTheme="minorEastAsia" w:hAnsiTheme="minorEastAsia"/>
          <w:kern w:val="0"/>
          <w:sz w:val="24"/>
        </w:rPr>
        <w:t>（公</w:t>
      </w:r>
      <w:r>
        <w:rPr>
          <w:rFonts w:cs="Arial" w:asciiTheme="minorEastAsia" w:hAnsiTheme="minorEastAsia"/>
          <w:kern w:val="0"/>
          <w:sz w:val="24"/>
        </w:rPr>
        <w:t>章</w:t>
      </w:r>
      <w:r>
        <w:rPr>
          <w:rFonts w:hint="eastAsia" w:cs="Arial" w:asciiTheme="minorEastAsia" w:hAnsiTheme="minorEastAsia"/>
          <w:kern w:val="0"/>
          <w:sz w:val="24"/>
        </w:rPr>
        <w:t>）</w:t>
      </w:r>
      <w:r>
        <w:rPr>
          <w:rFonts w:cs="Arial" w:asciiTheme="minorEastAsia" w:hAnsiTheme="minorEastAsia"/>
          <w:kern w:val="0"/>
          <w:sz w:val="24"/>
        </w:rPr>
        <w:t xml:space="preserve">： </w:t>
      </w:r>
      <w:r>
        <w:rPr>
          <w:rFonts w:cs="Arial" w:asciiTheme="minorEastAsia" w:hAnsiTheme="minorEastAsia"/>
          <w:kern w:val="0"/>
          <w:sz w:val="24"/>
          <w:u w:val="single"/>
        </w:rPr>
        <w:t xml:space="preserve">                         </w:t>
      </w:r>
      <w:r>
        <w:rPr>
          <w:rFonts w:cs="Arial" w:asciiTheme="minorEastAsia" w:hAnsiTheme="minorEastAsia"/>
          <w:kern w:val="0"/>
          <w:sz w:val="24"/>
        </w:rPr>
        <w:t xml:space="preserve">   </w:t>
      </w:r>
    </w:p>
    <w:p>
      <w:pPr>
        <w:spacing w:line="360" w:lineRule="auto"/>
        <w:jc w:val="left"/>
        <w:rPr>
          <w:rFonts w:cs="Arial" w:asciiTheme="minorEastAsia" w:hAnsiTheme="minorEastAsia"/>
          <w:kern w:val="0"/>
          <w:sz w:val="24"/>
        </w:rPr>
      </w:pPr>
    </w:p>
    <w:p>
      <w:pPr>
        <w:spacing w:line="360" w:lineRule="auto"/>
        <w:jc w:val="left"/>
        <w:rPr>
          <w:rFonts w:cs="Arial" w:asciiTheme="minorEastAsia" w:hAnsiTheme="minorEastAsia"/>
          <w:kern w:val="0"/>
          <w:sz w:val="24"/>
        </w:rPr>
      </w:pPr>
      <w:r>
        <w:rPr>
          <w:rFonts w:cs="Arial" w:asciiTheme="minorEastAsia" w:hAnsiTheme="minorEastAsia"/>
          <w:kern w:val="0"/>
          <w:sz w:val="24"/>
        </w:rPr>
        <w:t>法定代表人（签章）：</w:t>
      </w:r>
      <w:r>
        <w:rPr>
          <w:rFonts w:cs="Arial" w:asciiTheme="minorEastAsia" w:hAnsiTheme="minorEastAsia"/>
          <w:kern w:val="0"/>
          <w:sz w:val="24"/>
          <w:u w:val="single"/>
        </w:rPr>
        <w:t xml:space="preserve">                         </w:t>
      </w:r>
      <w:r>
        <w:rPr>
          <w:rFonts w:cs="Arial" w:asciiTheme="minorEastAsia" w:hAnsiTheme="minorEastAsia"/>
          <w:kern w:val="0"/>
          <w:sz w:val="24"/>
        </w:rPr>
        <w:t xml:space="preserve">     </w:t>
      </w:r>
    </w:p>
    <w:p>
      <w:pPr>
        <w:spacing w:line="360" w:lineRule="auto"/>
        <w:jc w:val="left"/>
        <w:rPr>
          <w:rFonts w:cs="Arial" w:asciiTheme="minorEastAsia" w:hAnsiTheme="minorEastAsia"/>
          <w:kern w:val="0"/>
          <w:sz w:val="24"/>
        </w:rPr>
      </w:pPr>
    </w:p>
    <w:p>
      <w:pPr>
        <w:spacing w:line="360" w:lineRule="auto"/>
        <w:jc w:val="left"/>
        <w:rPr>
          <w:rFonts w:cs="Arial" w:asciiTheme="minorEastAsia" w:hAnsiTheme="minorEastAsia"/>
          <w:kern w:val="0"/>
          <w:sz w:val="24"/>
        </w:rPr>
      </w:pPr>
      <w:r>
        <w:rPr>
          <w:rFonts w:cs="Arial" w:asciiTheme="minorEastAsia" w:hAnsiTheme="minorEastAsia"/>
          <w:kern w:val="0"/>
          <w:sz w:val="24"/>
        </w:rPr>
        <w:t>被授权人签字：</w:t>
      </w:r>
      <w:r>
        <w:rPr>
          <w:rFonts w:cs="Arial" w:asciiTheme="minorEastAsia" w:hAnsiTheme="minorEastAsia"/>
          <w:kern w:val="0"/>
          <w:sz w:val="24"/>
          <w:u w:val="single"/>
        </w:rPr>
        <w:t xml:space="preserve">                         </w:t>
      </w:r>
      <w:r>
        <w:rPr>
          <w:rFonts w:cs="Arial" w:asciiTheme="minorEastAsia" w:hAnsiTheme="minorEastAsia"/>
          <w:kern w:val="0"/>
          <w:sz w:val="24"/>
        </w:rPr>
        <w:t xml:space="preserve">    </w:t>
      </w:r>
    </w:p>
    <w:p>
      <w:pPr>
        <w:spacing w:line="360" w:lineRule="auto"/>
        <w:jc w:val="left"/>
        <w:rPr>
          <w:rFonts w:cs="Arial" w:asciiTheme="minorEastAsia" w:hAnsiTheme="minorEastAsia"/>
          <w:color w:val="000000"/>
          <w:kern w:val="0"/>
          <w:sz w:val="24"/>
        </w:rPr>
      </w:pPr>
      <w:r>
        <w:rPr>
          <w:rFonts w:cs="Arial" w:asciiTheme="minorEastAsia" w:hAnsiTheme="minorEastAsia"/>
          <w:color w:val="000000"/>
          <w:kern w:val="0"/>
          <w:sz w:val="24"/>
        </w:rPr>
        <w:t>后附：法定代表人身份证明</w:t>
      </w:r>
    </w:p>
    <w:p>
      <w:pPr>
        <w:spacing w:line="360" w:lineRule="auto"/>
        <w:jc w:val="left"/>
        <w:rPr>
          <w:rFonts w:cs="Arial" w:asciiTheme="minorEastAsia" w:hAnsiTheme="minorEastAsia"/>
          <w:color w:val="000000"/>
          <w:kern w:val="0"/>
          <w:sz w:val="24"/>
        </w:rPr>
      </w:pPr>
      <w:r>
        <w:rPr>
          <w:rFonts w:cs="Arial" w:asciiTheme="minorEastAsia" w:hAnsiTheme="minorEastAsia"/>
          <w:color w:val="000000"/>
          <w:kern w:val="0"/>
          <w:sz w:val="24"/>
        </w:rPr>
        <w:t>附：被授权人身份证复印件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cs="Arial" w:asciiTheme="minorEastAsia" w:hAnsiTheme="minorEastAsia"/>
                <w:sz w:val="24"/>
              </w:rPr>
            </w:pPr>
          </w:p>
        </w:tc>
      </w:tr>
    </w:tbl>
    <w:p>
      <w:pPr>
        <w:pStyle w:val="13"/>
        <w:numPr>
          <w:ilvl w:val="0"/>
          <w:numId w:val="0"/>
        </w:numPr>
        <w:ind w:left="54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14"/>
        <w:spacing w:line="360" w:lineRule="auto"/>
        <w:jc w:val="center"/>
        <w:rPr>
          <w:rFonts w:cs="Arial" w:asciiTheme="minorEastAsia" w:hAnsiTheme="minorEastAsia" w:eastAsiaTheme="minorEastAsia"/>
          <w:b/>
          <w:szCs w:val="24"/>
        </w:rPr>
      </w:pPr>
      <w:r>
        <w:rPr>
          <w:rFonts w:cs="Arial" w:asciiTheme="minorEastAsia" w:hAnsiTheme="minorEastAsia" w:eastAsiaTheme="minorEastAsia"/>
          <w:b/>
          <w:szCs w:val="24"/>
        </w:rPr>
        <w:t>法定代表人身份证明</w:t>
      </w:r>
    </w:p>
    <w:p>
      <w:pPr>
        <w:pStyle w:val="14"/>
        <w:spacing w:line="360" w:lineRule="auto"/>
        <w:jc w:val="both"/>
        <w:rPr>
          <w:rFonts w:cs="Arial" w:asciiTheme="minorEastAsia" w:hAnsiTheme="minorEastAsia" w:eastAsiaTheme="minorEastAsia"/>
          <w:color w:val="auto"/>
          <w:szCs w:val="24"/>
        </w:rPr>
      </w:pPr>
      <w:r>
        <w:rPr>
          <w:rFonts w:cs="Arial" w:asciiTheme="minorEastAsia" w:hAnsiTheme="minorEastAsia" w:eastAsiaTheme="minorEastAsia"/>
          <w:color w:val="auto"/>
          <w:szCs w:val="24"/>
        </w:rPr>
        <w:t>投标人名称：</w:t>
      </w:r>
      <w:r>
        <w:rPr>
          <w:rFonts w:cs="Arial" w:asciiTheme="minorEastAsia" w:hAnsiTheme="minorEastAsia" w:eastAsiaTheme="minorEastAsia"/>
          <w:color w:val="auto"/>
          <w:szCs w:val="24"/>
          <w:u w:val="single"/>
        </w:rPr>
        <w:t xml:space="preserve">                              </w:t>
      </w:r>
      <w:r>
        <w:rPr>
          <w:rFonts w:cs="Arial" w:asciiTheme="minorEastAsia" w:hAnsiTheme="minorEastAsia" w:eastAsiaTheme="minorEastAsia"/>
          <w:color w:val="auto"/>
          <w:szCs w:val="24"/>
        </w:rPr>
        <w:t xml:space="preserve"> </w:t>
      </w:r>
    </w:p>
    <w:p>
      <w:pPr>
        <w:pStyle w:val="14"/>
        <w:spacing w:line="360" w:lineRule="auto"/>
        <w:jc w:val="both"/>
        <w:rPr>
          <w:rFonts w:cs="Arial" w:asciiTheme="minorEastAsia" w:hAnsiTheme="minorEastAsia" w:eastAsiaTheme="minorEastAsia"/>
          <w:color w:val="auto"/>
          <w:szCs w:val="24"/>
          <w:u w:val="single"/>
        </w:rPr>
      </w:pPr>
      <w:r>
        <w:rPr>
          <w:rFonts w:cs="Arial" w:asciiTheme="minorEastAsia" w:hAnsiTheme="minorEastAsia" w:eastAsiaTheme="minorEastAsia"/>
          <w:color w:val="auto"/>
          <w:szCs w:val="24"/>
        </w:rPr>
        <w:t>单位性质：</w:t>
      </w:r>
      <w:r>
        <w:rPr>
          <w:rFonts w:cs="Arial" w:asciiTheme="minorEastAsia" w:hAnsiTheme="minorEastAsia" w:eastAsiaTheme="minorEastAsia"/>
          <w:color w:val="auto"/>
          <w:szCs w:val="24"/>
          <w:u w:val="single"/>
        </w:rPr>
        <w:t xml:space="preserve">                                </w:t>
      </w:r>
    </w:p>
    <w:p>
      <w:pPr>
        <w:pStyle w:val="14"/>
        <w:spacing w:line="360" w:lineRule="auto"/>
        <w:jc w:val="both"/>
        <w:rPr>
          <w:rFonts w:cs="Arial" w:asciiTheme="minorEastAsia" w:hAnsiTheme="minorEastAsia" w:eastAsiaTheme="minorEastAsia"/>
          <w:color w:val="auto"/>
          <w:szCs w:val="24"/>
        </w:rPr>
      </w:pPr>
      <w:r>
        <w:rPr>
          <w:rFonts w:cs="Arial" w:asciiTheme="minorEastAsia" w:hAnsiTheme="minorEastAsia" w:eastAsiaTheme="minorEastAsia"/>
          <w:color w:val="auto"/>
          <w:szCs w:val="24"/>
        </w:rPr>
        <w:t>成立时间：</w:t>
      </w:r>
      <w:r>
        <w:rPr>
          <w:rFonts w:cs="Arial" w:asciiTheme="minorEastAsia" w:hAnsiTheme="minorEastAsia" w:eastAsiaTheme="minorEastAsia"/>
          <w:color w:val="auto"/>
          <w:szCs w:val="24"/>
          <w:u w:val="single"/>
        </w:rPr>
        <w:t xml:space="preserve">         </w:t>
      </w:r>
      <w:r>
        <w:rPr>
          <w:rFonts w:cs="Arial" w:asciiTheme="minorEastAsia" w:hAnsiTheme="minorEastAsia" w:eastAsiaTheme="minorEastAsia"/>
          <w:color w:val="auto"/>
          <w:szCs w:val="24"/>
        </w:rPr>
        <w:t>年</w:t>
      </w:r>
      <w:r>
        <w:rPr>
          <w:rFonts w:cs="Arial" w:asciiTheme="minorEastAsia" w:hAnsiTheme="minorEastAsia" w:eastAsiaTheme="minorEastAsia"/>
          <w:color w:val="auto"/>
          <w:szCs w:val="24"/>
          <w:u w:val="single"/>
        </w:rPr>
        <w:t xml:space="preserve">          </w:t>
      </w:r>
      <w:r>
        <w:rPr>
          <w:rFonts w:cs="Arial" w:asciiTheme="minorEastAsia" w:hAnsiTheme="minorEastAsia" w:eastAsiaTheme="minorEastAsia"/>
          <w:color w:val="auto"/>
          <w:szCs w:val="24"/>
        </w:rPr>
        <w:t>月</w:t>
      </w:r>
      <w:r>
        <w:rPr>
          <w:rFonts w:cs="Arial" w:asciiTheme="minorEastAsia" w:hAnsiTheme="minorEastAsia" w:eastAsiaTheme="minorEastAsia"/>
          <w:color w:val="auto"/>
          <w:szCs w:val="24"/>
          <w:u w:val="single"/>
        </w:rPr>
        <w:t xml:space="preserve">        </w:t>
      </w:r>
      <w:r>
        <w:rPr>
          <w:rFonts w:cs="Arial" w:asciiTheme="minorEastAsia" w:hAnsiTheme="minorEastAsia" w:eastAsiaTheme="minorEastAsia"/>
          <w:color w:val="auto"/>
          <w:szCs w:val="24"/>
        </w:rPr>
        <w:t xml:space="preserve">日 </w:t>
      </w:r>
    </w:p>
    <w:p>
      <w:pPr>
        <w:pStyle w:val="14"/>
        <w:spacing w:line="360" w:lineRule="auto"/>
        <w:jc w:val="both"/>
        <w:rPr>
          <w:rFonts w:cs="Arial" w:asciiTheme="minorEastAsia" w:hAnsiTheme="minorEastAsia" w:eastAsiaTheme="minorEastAsia"/>
          <w:color w:val="auto"/>
          <w:szCs w:val="24"/>
        </w:rPr>
      </w:pPr>
      <w:r>
        <w:rPr>
          <w:rFonts w:cs="Arial" w:asciiTheme="minorEastAsia" w:hAnsiTheme="minorEastAsia" w:eastAsiaTheme="minorEastAsia"/>
          <w:color w:val="auto"/>
          <w:szCs w:val="24"/>
        </w:rPr>
        <w:t>经营期限：</w:t>
      </w:r>
      <w:r>
        <w:rPr>
          <w:rFonts w:cs="Arial" w:asciiTheme="minorEastAsia" w:hAnsiTheme="minorEastAsia" w:eastAsiaTheme="minorEastAsia"/>
          <w:color w:val="auto"/>
          <w:szCs w:val="24"/>
          <w:u w:val="single"/>
        </w:rPr>
        <w:t xml:space="preserve">                                </w:t>
      </w:r>
      <w:r>
        <w:rPr>
          <w:rFonts w:cs="Arial" w:asciiTheme="minorEastAsia" w:hAnsiTheme="minorEastAsia" w:eastAsiaTheme="minorEastAsia"/>
          <w:color w:val="auto"/>
          <w:szCs w:val="24"/>
        </w:rPr>
        <w:t xml:space="preserve">   </w:t>
      </w:r>
    </w:p>
    <w:p>
      <w:pPr>
        <w:pStyle w:val="14"/>
        <w:spacing w:line="360" w:lineRule="auto"/>
        <w:jc w:val="both"/>
        <w:rPr>
          <w:rFonts w:cs="Arial" w:asciiTheme="minorEastAsia" w:hAnsiTheme="minorEastAsia" w:eastAsiaTheme="minorEastAsia"/>
          <w:color w:val="auto"/>
          <w:szCs w:val="24"/>
          <w:u w:val="single"/>
        </w:rPr>
      </w:pPr>
      <w:r>
        <w:rPr>
          <w:rFonts w:cs="Arial" w:asciiTheme="minorEastAsia" w:hAnsiTheme="minorEastAsia" w:eastAsiaTheme="minorEastAsia"/>
          <w:color w:val="auto"/>
          <w:szCs w:val="24"/>
        </w:rPr>
        <w:t>姓名：</w:t>
      </w:r>
      <w:r>
        <w:rPr>
          <w:rFonts w:cs="Arial" w:asciiTheme="minorEastAsia" w:hAnsiTheme="minorEastAsia" w:eastAsiaTheme="minorEastAsia"/>
          <w:color w:val="auto"/>
          <w:szCs w:val="24"/>
          <w:u w:val="single"/>
        </w:rPr>
        <w:t xml:space="preserve">         </w:t>
      </w:r>
      <w:r>
        <w:rPr>
          <w:rFonts w:cs="Arial" w:asciiTheme="minorEastAsia" w:hAnsiTheme="minorEastAsia" w:eastAsiaTheme="minorEastAsia"/>
          <w:color w:val="auto"/>
          <w:szCs w:val="24"/>
        </w:rPr>
        <w:t>性别：</w:t>
      </w:r>
      <w:r>
        <w:rPr>
          <w:rFonts w:cs="Arial" w:asciiTheme="minorEastAsia" w:hAnsiTheme="minorEastAsia" w:eastAsiaTheme="minorEastAsia"/>
          <w:color w:val="auto"/>
          <w:szCs w:val="24"/>
          <w:u w:val="single"/>
        </w:rPr>
        <w:t xml:space="preserve">         </w:t>
      </w:r>
      <w:r>
        <w:rPr>
          <w:rFonts w:cs="Arial" w:asciiTheme="minorEastAsia" w:hAnsiTheme="minorEastAsia" w:eastAsiaTheme="minorEastAsia"/>
          <w:color w:val="auto"/>
          <w:szCs w:val="24"/>
        </w:rPr>
        <w:t>年龄：</w:t>
      </w:r>
      <w:r>
        <w:rPr>
          <w:rFonts w:cs="Arial" w:asciiTheme="minorEastAsia" w:hAnsiTheme="minorEastAsia" w:eastAsiaTheme="minorEastAsia"/>
          <w:color w:val="auto"/>
          <w:szCs w:val="24"/>
          <w:u w:val="single"/>
        </w:rPr>
        <w:t xml:space="preserve">         </w:t>
      </w:r>
      <w:r>
        <w:rPr>
          <w:rFonts w:cs="Arial" w:asciiTheme="minorEastAsia" w:hAnsiTheme="minorEastAsia" w:eastAsiaTheme="minorEastAsia"/>
          <w:color w:val="auto"/>
          <w:szCs w:val="24"/>
        </w:rPr>
        <w:t>职务：</w:t>
      </w:r>
      <w:r>
        <w:rPr>
          <w:rFonts w:cs="Arial" w:asciiTheme="minorEastAsia" w:hAnsiTheme="minorEastAsia" w:eastAsiaTheme="minorEastAsia"/>
          <w:color w:val="auto"/>
          <w:szCs w:val="24"/>
          <w:u w:val="single"/>
        </w:rPr>
        <w:t xml:space="preserve">         </w:t>
      </w:r>
    </w:p>
    <w:p>
      <w:pPr>
        <w:pStyle w:val="14"/>
        <w:spacing w:line="360" w:lineRule="auto"/>
        <w:jc w:val="both"/>
        <w:rPr>
          <w:rFonts w:cs="Arial" w:asciiTheme="minorEastAsia" w:hAnsiTheme="minorEastAsia" w:eastAsiaTheme="minorEastAsia"/>
          <w:color w:val="auto"/>
          <w:szCs w:val="24"/>
        </w:rPr>
      </w:pPr>
      <w:r>
        <w:rPr>
          <w:rFonts w:cs="Arial" w:asciiTheme="minorEastAsia" w:hAnsiTheme="minorEastAsia" w:eastAsiaTheme="minorEastAsia"/>
          <w:color w:val="auto"/>
          <w:szCs w:val="24"/>
        </w:rPr>
        <w:t>系</w:t>
      </w:r>
      <w:r>
        <w:rPr>
          <w:rFonts w:cs="Arial" w:asciiTheme="minorEastAsia" w:hAnsiTheme="minorEastAsia" w:eastAsiaTheme="minorEastAsia"/>
          <w:color w:val="auto"/>
          <w:szCs w:val="24"/>
          <w:u w:val="single"/>
        </w:rPr>
        <w:t xml:space="preserve">                                </w:t>
      </w:r>
      <w:r>
        <w:rPr>
          <w:rFonts w:cs="Arial" w:asciiTheme="minorEastAsia" w:hAnsiTheme="minorEastAsia" w:eastAsiaTheme="minorEastAsia"/>
          <w:color w:val="auto"/>
          <w:szCs w:val="24"/>
        </w:rPr>
        <w:t>（投标人名称）的法定代表人</w:t>
      </w:r>
    </w:p>
    <w:p>
      <w:pPr>
        <w:pStyle w:val="14"/>
        <w:spacing w:line="360" w:lineRule="auto"/>
        <w:ind w:firstLine="480" w:firstLineChars="200"/>
        <w:jc w:val="both"/>
        <w:rPr>
          <w:rFonts w:cs="Arial" w:asciiTheme="minorEastAsia" w:hAnsiTheme="minorEastAsia" w:eastAsiaTheme="minorEastAsia"/>
          <w:color w:val="auto"/>
          <w:szCs w:val="24"/>
        </w:rPr>
      </w:pPr>
      <w:r>
        <w:rPr>
          <w:rFonts w:cs="Arial" w:asciiTheme="minorEastAsia" w:hAnsiTheme="minorEastAsia" w:eastAsiaTheme="minorEastAsia"/>
          <w:color w:val="auto"/>
          <w:szCs w:val="24"/>
        </w:rPr>
        <w:t>特此证明。</w:t>
      </w:r>
    </w:p>
    <w:p>
      <w:pPr>
        <w:pStyle w:val="14"/>
        <w:spacing w:line="360" w:lineRule="auto"/>
        <w:ind w:firstLine="480" w:firstLineChars="200"/>
        <w:jc w:val="both"/>
        <w:rPr>
          <w:rFonts w:cs="Arial" w:asciiTheme="minorEastAsia" w:hAnsiTheme="minorEastAsia" w:eastAsiaTheme="minorEastAsia"/>
          <w:color w:val="auto"/>
          <w:szCs w:val="24"/>
        </w:rPr>
      </w:pPr>
    </w:p>
    <w:p>
      <w:pPr>
        <w:pStyle w:val="14"/>
        <w:spacing w:line="360" w:lineRule="auto"/>
        <w:ind w:firstLine="480" w:firstLineChars="200"/>
        <w:jc w:val="both"/>
        <w:rPr>
          <w:rFonts w:cs="Arial" w:asciiTheme="minorEastAsia" w:hAnsiTheme="minorEastAsia" w:eastAsiaTheme="minorEastAsia"/>
          <w:color w:val="auto"/>
          <w:szCs w:val="24"/>
        </w:rPr>
      </w:pPr>
    </w:p>
    <w:p>
      <w:pPr>
        <w:pStyle w:val="14"/>
        <w:spacing w:line="360" w:lineRule="auto"/>
        <w:ind w:firstLine="480" w:firstLineChars="200"/>
        <w:jc w:val="both"/>
        <w:rPr>
          <w:rFonts w:cs="Arial" w:asciiTheme="minorEastAsia" w:hAnsiTheme="minorEastAsia" w:eastAsiaTheme="minorEastAsia"/>
          <w:color w:val="auto"/>
          <w:szCs w:val="24"/>
        </w:rPr>
      </w:pPr>
      <w:r>
        <w:rPr>
          <w:rFonts w:cs="Arial" w:asciiTheme="minorEastAsia" w:hAnsiTheme="minorEastAsia" w:eastAsiaTheme="minorEastAsia"/>
          <w:color w:val="auto"/>
          <w:szCs w:val="24"/>
        </w:rPr>
        <w:t xml:space="preserve">                            投标人名称：</w:t>
      </w:r>
      <w:r>
        <w:rPr>
          <w:rFonts w:cs="Arial" w:asciiTheme="minorEastAsia" w:hAnsiTheme="minorEastAsia" w:eastAsiaTheme="minorEastAsia"/>
          <w:color w:val="auto"/>
          <w:szCs w:val="24"/>
          <w:u w:val="single"/>
        </w:rPr>
        <w:t xml:space="preserve">                  </w:t>
      </w:r>
      <w:r>
        <w:rPr>
          <w:rFonts w:hint="eastAsia" w:cs="Arial" w:asciiTheme="minorEastAsia" w:hAnsiTheme="minorEastAsia" w:eastAsiaTheme="minorEastAsia"/>
          <w:color w:val="auto"/>
          <w:szCs w:val="24"/>
        </w:rPr>
        <w:t>（公</w:t>
      </w:r>
      <w:r>
        <w:rPr>
          <w:rFonts w:cs="Arial" w:asciiTheme="minorEastAsia" w:hAnsiTheme="minorEastAsia" w:eastAsiaTheme="minorEastAsia"/>
          <w:color w:val="auto"/>
          <w:szCs w:val="24"/>
        </w:rPr>
        <w:t>章</w:t>
      </w:r>
      <w:r>
        <w:rPr>
          <w:rFonts w:hint="eastAsia" w:cs="Arial" w:asciiTheme="minorEastAsia" w:hAnsiTheme="minorEastAsia" w:eastAsiaTheme="minorEastAsia"/>
          <w:color w:val="auto"/>
          <w:szCs w:val="24"/>
        </w:rPr>
        <w:t>）</w:t>
      </w:r>
    </w:p>
    <w:p>
      <w:pPr>
        <w:pStyle w:val="14"/>
        <w:spacing w:line="360" w:lineRule="auto"/>
        <w:ind w:firstLine="5040" w:firstLineChars="2100"/>
        <w:jc w:val="both"/>
        <w:rPr>
          <w:rFonts w:cs="Arial" w:asciiTheme="minorEastAsia" w:hAnsiTheme="minorEastAsia" w:eastAsiaTheme="minorEastAsia"/>
          <w:color w:val="auto"/>
          <w:szCs w:val="24"/>
          <w:u w:val="single"/>
        </w:rPr>
      </w:pPr>
    </w:p>
    <w:p>
      <w:pPr>
        <w:topLinePunct/>
        <w:spacing w:line="360" w:lineRule="auto"/>
        <w:ind w:firstLine="480" w:firstLineChars="200"/>
        <w:jc w:val="right"/>
        <w:rPr>
          <w:rFonts w:cs="Arial" w:asciiTheme="minorEastAsia" w:hAnsiTheme="minorEastAsia"/>
          <w:sz w:val="24"/>
        </w:rPr>
      </w:pPr>
      <w:r>
        <w:rPr>
          <w:rFonts w:cs="Arial" w:asciiTheme="minorEastAsia" w:hAnsiTheme="minorEastAsia"/>
          <w:sz w:val="24"/>
          <w:u w:val="single"/>
        </w:rPr>
        <w:t xml:space="preserve">         </w:t>
      </w:r>
      <w:r>
        <w:rPr>
          <w:rFonts w:cs="Arial" w:asciiTheme="minorEastAsia" w:hAnsiTheme="minorEastAsia"/>
          <w:sz w:val="24"/>
        </w:rPr>
        <w:t>年</w:t>
      </w:r>
      <w:r>
        <w:rPr>
          <w:rFonts w:cs="Arial" w:asciiTheme="minorEastAsia" w:hAnsiTheme="minorEastAsia"/>
          <w:sz w:val="24"/>
          <w:u w:val="single"/>
        </w:rPr>
        <w:t xml:space="preserve">      </w:t>
      </w:r>
      <w:r>
        <w:rPr>
          <w:rFonts w:cs="Arial" w:asciiTheme="minorEastAsia" w:hAnsiTheme="minorEastAsia"/>
          <w:sz w:val="24"/>
        </w:rPr>
        <w:t>月</w:t>
      </w:r>
      <w:r>
        <w:rPr>
          <w:rFonts w:cs="Arial" w:asciiTheme="minorEastAsia" w:hAnsiTheme="minorEastAsia"/>
          <w:sz w:val="24"/>
          <w:u w:val="single"/>
        </w:rPr>
        <w:t xml:space="preserve">      </w:t>
      </w:r>
      <w:r>
        <w:rPr>
          <w:rFonts w:cs="Arial" w:asciiTheme="minorEastAsia" w:hAnsiTheme="minorEastAsia"/>
          <w:sz w:val="24"/>
        </w:rPr>
        <w:t>日</w:t>
      </w:r>
    </w:p>
    <w:p>
      <w:pPr>
        <w:topLinePunct/>
        <w:spacing w:line="360" w:lineRule="auto"/>
        <w:ind w:firstLine="480" w:firstLineChars="200"/>
        <w:jc w:val="right"/>
        <w:rPr>
          <w:rFonts w:cs="Arial" w:asciiTheme="minorEastAsia" w:hAnsiTheme="minorEastAsia"/>
          <w:sz w:val="24"/>
        </w:rPr>
      </w:pPr>
    </w:p>
    <w:p>
      <w:pPr>
        <w:spacing w:line="360" w:lineRule="auto"/>
        <w:rPr>
          <w:rFonts w:cs="Arial" w:asciiTheme="minorEastAsia" w:hAnsiTheme="minorEastAsia"/>
          <w:sz w:val="24"/>
        </w:rPr>
      </w:pPr>
      <w:r>
        <w:rPr>
          <w:rFonts w:cs="Arial" w:asciiTheme="minorEastAsia" w:hAnsiTheme="minorEastAsia"/>
          <w:sz w:val="24"/>
        </w:rPr>
        <w:t>附：法定代表人身份证复印件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cs="Arial" w:asciiTheme="minorEastAsia" w:hAnsiTheme="minorEastAsia"/>
                <w:sz w:val="24"/>
              </w:rPr>
            </w:pPr>
          </w:p>
        </w:tc>
      </w:tr>
    </w:tbl>
    <w:p>
      <w:pPr>
        <w:pStyle w:val="7"/>
        <w:widowControl/>
        <w:spacing w:beforeAutospacing="0" w:afterAutospacing="0" w:line="360" w:lineRule="auto"/>
        <w:rPr>
          <w:rFonts w:cs="仿宋_GB2312" w:asciiTheme="minorEastAsia" w:hAnsiTheme="minorEastAsia"/>
          <w:bCs/>
        </w:rPr>
      </w:pPr>
    </w:p>
    <w:p>
      <w:pPr>
        <w:pStyle w:val="3"/>
        <w:numPr>
          <w:ilvl w:val="0"/>
          <w:numId w:val="0"/>
        </w:numPr>
        <w:spacing w:before="0" w:after="0" w:line="360" w:lineRule="auto"/>
        <w:jc w:val="left"/>
        <w:rPr>
          <w:rFonts w:hint="default" w:cs="仿宋_GB2312" w:asciiTheme="minorEastAsia" w:hAnsiTheme="minorEastAsia" w:eastAsiaTheme="minorEastAsia"/>
          <w:szCs w:val="24"/>
          <w:lang w:val="en-US" w:eastAsia="zh-CN"/>
        </w:rPr>
      </w:pPr>
      <w:r>
        <w:rPr>
          <w:rFonts w:hint="eastAsia" w:cs="仿宋_GB2312" w:asciiTheme="minorEastAsia" w:hAnsiTheme="minorEastAsia"/>
          <w:szCs w:val="24"/>
        </w:rPr>
        <w:br w:type="column"/>
      </w:r>
      <w:r>
        <w:rPr>
          <w:rFonts w:hint="eastAsia" w:cs="仿宋_GB2312" w:asciiTheme="minorEastAsia" w:hAnsiTheme="minorEastAsia"/>
          <w:szCs w:val="24"/>
          <w:lang w:val="en-US" w:eastAsia="zh-CN"/>
        </w:rPr>
        <w:t>附件3:</w:t>
      </w:r>
    </w:p>
    <w:p>
      <w:pPr>
        <w:pStyle w:val="3"/>
        <w:numPr>
          <w:ilvl w:val="0"/>
          <w:numId w:val="0"/>
        </w:numPr>
        <w:spacing w:before="0" w:after="0" w:line="360" w:lineRule="auto"/>
        <w:jc w:val="center"/>
        <w:rPr>
          <w:rFonts w:cs="仿宋_GB2312" w:asciiTheme="minorEastAsia" w:hAnsiTheme="minorEastAsia"/>
          <w:szCs w:val="24"/>
        </w:rPr>
      </w:pPr>
      <w:r>
        <w:rPr>
          <w:rFonts w:hint="eastAsia" w:cs="仿宋_GB2312" w:asciiTheme="minorEastAsia" w:hAnsiTheme="minorEastAsia"/>
          <w:szCs w:val="24"/>
        </w:rPr>
        <w:t>单位基本情况表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1606"/>
        <w:gridCol w:w="2134"/>
        <w:gridCol w:w="1099"/>
        <w:gridCol w:w="13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单位全称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14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14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4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本项目审计负责人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4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成立时间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注册资金</w:t>
            </w:r>
          </w:p>
        </w:tc>
        <w:tc>
          <w:tcPr>
            <w:tcW w:w="14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工商注册号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工商注册登记机关</w:t>
            </w:r>
          </w:p>
        </w:tc>
        <w:tc>
          <w:tcPr>
            <w:tcW w:w="14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资质证书和名称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资质发证机关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资质证书编号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资质等级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证书有效期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截至目前，从业人数总数：   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注册会计师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税务师</w:t>
            </w:r>
          </w:p>
        </w:tc>
        <w:tc>
          <w:tcPr>
            <w:tcW w:w="14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lang w:bidi="ar"/>
              </w:rPr>
              <w:t>人</w:t>
            </w:r>
          </w:p>
        </w:tc>
      </w:tr>
    </w:tbl>
    <w:p>
      <w:pPr>
        <w:pStyle w:val="3"/>
        <w:numPr>
          <w:ilvl w:val="0"/>
          <w:numId w:val="0"/>
        </w:numPr>
        <w:spacing w:before="0" w:after="0" w:line="360" w:lineRule="auto"/>
        <w:rPr>
          <w:rFonts w:cs="仿宋_GB2312" w:asciiTheme="minorEastAsia" w:hAnsiTheme="minorEastAsia"/>
          <w:b w:val="0"/>
          <w:bCs w:val="0"/>
          <w:szCs w:val="24"/>
        </w:rPr>
      </w:pPr>
      <w:r>
        <w:rPr>
          <w:rFonts w:hint="eastAsia" w:cs="仿宋_GB2312" w:asciiTheme="minorEastAsia" w:hAnsiTheme="minorEastAsia"/>
          <w:b w:val="0"/>
          <w:bCs w:val="0"/>
          <w:szCs w:val="24"/>
        </w:rPr>
        <w:t>本表后须附：营业执照、资质证书复印件</w:t>
      </w:r>
    </w:p>
    <w:p>
      <w:pPr>
        <w:rPr>
          <w:rFonts w:hint="eastAsia" w:cs="仿宋_GB2312" w:asciiTheme="minorEastAsia" w:hAnsiTheme="minorEastAsia"/>
          <w:szCs w:val="24"/>
        </w:rPr>
      </w:pPr>
      <w:r>
        <w:rPr>
          <w:rFonts w:hint="eastAsia" w:cs="仿宋_GB2312" w:asciiTheme="minorEastAsia" w:hAnsiTheme="minorEastAsia"/>
          <w:szCs w:val="24"/>
        </w:rPr>
        <w:br w:type="page"/>
      </w:r>
    </w:p>
    <w:p>
      <w:pPr>
        <w:pStyle w:val="3"/>
        <w:numPr>
          <w:ilvl w:val="0"/>
          <w:numId w:val="0"/>
        </w:numPr>
        <w:spacing w:before="0" w:after="0" w:line="360" w:lineRule="auto"/>
        <w:jc w:val="left"/>
        <w:rPr>
          <w:rFonts w:hint="default" w:cs="仿宋_GB2312" w:asciiTheme="minorEastAsia" w:hAnsiTheme="minorEastAsia" w:eastAsiaTheme="minorEastAsia"/>
          <w:szCs w:val="24"/>
          <w:lang w:val="en-US" w:eastAsia="zh-CN"/>
        </w:rPr>
      </w:pPr>
      <w:r>
        <w:rPr>
          <w:rFonts w:hint="eastAsia" w:cs="仿宋_GB2312" w:asciiTheme="minorEastAsia" w:hAnsiTheme="minorEastAsia"/>
          <w:szCs w:val="24"/>
          <w:lang w:val="en-US" w:eastAsia="zh-CN"/>
        </w:rPr>
        <w:t>附件4：</w:t>
      </w:r>
    </w:p>
    <w:p>
      <w:pPr>
        <w:pStyle w:val="3"/>
        <w:numPr>
          <w:ilvl w:val="0"/>
          <w:numId w:val="0"/>
        </w:numPr>
        <w:spacing w:before="0" w:after="0" w:line="360" w:lineRule="auto"/>
        <w:jc w:val="center"/>
        <w:rPr>
          <w:rFonts w:cs="仿宋_GB2312" w:asciiTheme="minorEastAsia" w:hAnsiTheme="minorEastAsia"/>
          <w:szCs w:val="24"/>
        </w:rPr>
      </w:pPr>
      <w:r>
        <w:rPr>
          <w:rFonts w:hint="eastAsia" w:cs="仿宋_GB2312" w:asciiTheme="minorEastAsia" w:hAnsiTheme="minorEastAsia"/>
          <w:szCs w:val="24"/>
        </w:rPr>
        <w:t>项目业绩及证明材料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750"/>
        <w:gridCol w:w="1924"/>
        <w:gridCol w:w="1239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2" w:type="pct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序号</w:t>
            </w:r>
          </w:p>
        </w:tc>
        <w:tc>
          <w:tcPr>
            <w:tcW w:w="1027" w:type="pct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项目名称</w:t>
            </w:r>
          </w:p>
        </w:tc>
        <w:tc>
          <w:tcPr>
            <w:tcW w:w="1129" w:type="pct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项目规模（万元）</w:t>
            </w:r>
          </w:p>
        </w:tc>
        <w:tc>
          <w:tcPr>
            <w:tcW w:w="727" w:type="pct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委托单位</w:t>
            </w:r>
          </w:p>
        </w:tc>
        <w:tc>
          <w:tcPr>
            <w:tcW w:w="1215" w:type="pct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服务类别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027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29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727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215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027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29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727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215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027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29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727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215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027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29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727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215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027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29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727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215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……</w:t>
            </w:r>
          </w:p>
        </w:tc>
        <w:tc>
          <w:tcPr>
            <w:tcW w:w="1027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29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727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215" w:type="pct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rPr>
                <w:rFonts w:cs="仿宋_GB2312" w:asciiTheme="minorEastAsia" w:hAnsiTheme="minorEastAsia"/>
                <w:sz w:val="24"/>
              </w:rPr>
            </w:pPr>
          </w:p>
        </w:tc>
      </w:tr>
    </w:tbl>
    <w:p>
      <w:pPr>
        <w:pStyle w:val="3"/>
        <w:numPr>
          <w:ilvl w:val="0"/>
          <w:numId w:val="0"/>
        </w:numPr>
        <w:spacing w:before="0" w:after="0" w:line="360" w:lineRule="auto"/>
        <w:rPr>
          <w:rFonts w:cs="仿宋_GB2312" w:asciiTheme="minorEastAsia" w:hAnsiTheme="minorEastAsia"/>
          <w:szCs w:val="24"/>
        </w:rPr>
      </w:pPr>
      <w:r>
        <w:rPr>
          <w:rFonts w:hint="eastAsia" w:cs="仿宋_GB2312" w:asciiTheme="minorEastAsia" w:hAnsiTheme="minorEastAsia"/>
          <w:b w:val="0"/>
          <w:bCs w:val="0"/>
          <w:szCs w:val="24"/>
        </w:rPr>
        <w:t>本表后须附：相关合同复印件</w:t>
      </w:r>
    </w:p>
    <w:p>
      <w:pPr>
        <w:rPr>
          <w:rFonts w:hint="eastAsia" w:cs="仿宋_GB2312" w:asciiTheme="minorEastAsia" w:hAnsiTheme="minorEastAsia"/>
          <w:szCs w:val="24"/>
        </w:rPr>
      </w:pPr>
      <w:bookmarkStart w:id="1" w:name="_Toc231197580"/>
      <w:bookmarkStart w:id="2" w:name="_Toc147227943"/>
      <w:bookmarkStart w:id="3" w:name="_Toc321468654"/>
      <w:bookmarkStart w:id="4" w:name="_Hlk161672540"/>
      <w:r>
        <w:rPr>
          <w:rFonts w:hint="eastAsia" w:cs="仿宋_GB2312" w:asciiTheme="minorEastAsia" w:hAnsiTheme="minorEastAsia"/>
          <w:szCs w:val="24"/>
        </w:rPr>
        <w:br w:type="page"/>
      </w:r>
    </w:p>
    <w:p>
      <w:pPr>
        <w:pStyle w:val="3"/>
        <w:numPr>
          <w:ilvl w:val="0"/>
          <w:numId w:val="0"/>
        </w:numPr>
        <w:spacing w:before="0" w:after="0" w:line="360" w:lineRule="auto"/>
        <w:ind w:left="1134" w:hanging="1134"/>
        <w:jc w:val="left"/>
        <w:rPr>
          <w:rFonts w:hint="default" w:cs="仿宋_GB2312" w:asciiTheme="minorEastAsia" w:hAnsiTheme="minorEastAsia" w:eastAsiaTheme="minorEastAsia"/>
          <w:szCs w:val="24"/>
          <w:lang w:val="en-US" w:eastAsia="zh-CN"/>
        </w:rPr>
      </w:pPr>
      <w:r>
        <w:rPr>
          <w:rFonts w:hint="eastAsia" w:cs="仿宋_GB2312" w:asciiTheme="minorEastAsia" w:hAnsiTheme="minorEastAsia"/>
          <w:szCs w:val="24"/>
          <w:lang w:val="en-US" w:eastAsia="zh-CN"/>
        </w:rPr>
        <w:t>附件5：</w:t>
      </w:r>
    </w:p>
    <w:p>
      <w:pPr>
        <w:pStyle w:val="3"/>
        <w:numPr>
          <w:ilvl w:val="0"/>
          <w:numId w:val="0"/>
        </w:numPr>
        <w:spacing w:before="0" w:after="0" w:line="360" w:lineRule="auto"/>
        <w:ind w:left="1134" w:hanging="1134"/>
        <w:jc w:val="center"/>
        <w:rPr>
          <w:rFonts w:cs="仿宋_GB2312" w:asciiTheme="minorEastAsia" w:hAnsiTheme="minorEastAsia"/>
          <w:szCs w:val="24"/>
        </w:rPr>
      </w:pPr>
      <w:r>
        <w:rPr>
          <w:rFonts w:hint="eastAsia" w:cs="仿宋_GB2312" w:asciiTheme="minorEastAsia" w:hAnsiTheme="minorEastAsia"/>
          <w:szCs w:val="24"/>
        </w:rPr>
        <w:t>拟投入本项目技术人员一览表</w:t>
      </w:r>
      <w:bookmarkEnd w:id="1"/>
      <w:bookmarkEnd w:id="2"/>
      <w:bookmarkEnd w:id="3"/>
    </w:p>
    <w:bookmarkEnd w:id="4"/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27"/>
        <w:gridCol w:w="741"/>
        <w:gridCol w:w="1607"/>
        <w:gridCol w:w="1900"/>
        <w:gridCol w:w="1316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21" w:type="pct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序号</w:t>
            </w:r>
          </w:p>
        </w:tc>
        <w:tc>
          <w:tcPr>
            <w:tcW w:w="544" w:type="pct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姓名</w:t>
            </w:r>
          </w:p>
        </w:tc>
        <w:tc>
          <w:tcPr>
            <w:tcW w:w="435" w:type="pct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性别</w:t>
            </w:r>
          </w:p>
        </w:tc>
        <w:tc>
          <w:tcPr>
            <w:tcW w:w="943" w:type="pct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职称及执业、从业资格</w:t>
            </w:r>
          </w:p>
        </w:tc>
        <w:tc>
          <w:tcPr>
            <w:tcW w:w="1115" w:type="pct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主持或参与类似项目名称</w:t>
            </w:r>
          </w:p>
        </w:tc>
        <w:tc>
          <w:tcPr>
            <w:tcW w:w="772" w:type="pct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项目规模</w:t>
            </w:r>
          </w:p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（万元）</w:t>
            </w:r>
          </w:p>
        </w:tc>
        <w:tc>
          <w:tcPr>
            <w:tcW w:w="771" w:type="pct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审计工作年限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1" w:type="pct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一</w:t>
            </w:r>
          </w:p>
        </w:tc>
        <w:tc>
          <w:tcPr>
            <w:tcW w:w="4579" w:type="pct"/>
            <w:gridSpan w:val="6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left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1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1</w:t>
            </w:r>
          </w:p>
        </w:tc>
        <w:tc>
          <w:tcPr>
            <w:tcW w:w="544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15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1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二</w:t>
            </w:r>
          </w:p>
        </w:tc>
        <w:tc>
          <w:tcPr>
            <w:tcW w:w="4579" w:type="pct"/>
            <w:gridSpan w:val="6"/>
            <w:vAlign w:val="center"/>
          </w:tcPr>
          <w:p>
            <w:pPr>
              <w:spacing w:line="360" w:lineRule="auto"/>
              <w:jc w:val="left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拟派本项目人员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1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1</w:t>
            </w:r>
          </w:p>
        </w:tc>
        <w:tc>
          <w:tcPr>
            <w:tcW w:w="544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15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1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……</w:t>
            </w:r>
          </w:p>
        </w:tc>
        <w:tc>
          <w:tcPr>
            <w:tcW w:w="544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15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</w:tbl>
    <w:p>
      <w:pPr>
        <w:pStyle w:val="3"/>
        <w:numPr>
          <w:ilvl w:val="0"/>
          <w:numId w:val="0"/>
        </w:numPr>
        <w:spacing w:before="0" w:after="0" w:line="360" w:lineRule="auto"/>
        <w:rPr>
          <w:rFonts w:cs="仿宋_GB2312" w:asciiTheme="minorEastAsia" w:hAnsiTheme="minorEastAsia"/>
          <w:b w:val="0"/>
          <w:bCs w:val="0"/>
          <w:szCs w:val="24"/>
        </w:rPr>
      </w:pPr>
      <w:r>
        <w:rPr>
          <w:rFonts w:hint="eastAsia" w:cs="仿宋_GB2312" w:asciiTheme="minorEastAsia" w:hAnsiTheme="minorEastAsia"/>
          <w:b w:val="0"/>
          <w:bCs w:val="0"/>
          <w:szCs w:val="24"/>
        </w:rPr>
        <w:t>本表后须附：职称及执业、从业资格复印件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38C8C25-9298-47CB-88F7-3794CC61D71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03CC2D2-D63D-455C-A57E-2A370F98380E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934FB739-2F0C-4BAA-93C3-6EC5F2549E3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bullet"/>
      <w:pStyle w:val="13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1">
    <w:nsid w:val="62407847"/>
    <w:multiLevelType w:val="multilevel"/>
    <w:tmpl w:val="62407847"/>
    <w:lvl w:ilvl="0" w:tentative="0">
      <w:start w:val="8"/>
      <w:numFmt w:val="decimal"/>
      <w:pStyle w:val="3"/>
      <w:lvlText w:val="%1.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/>
        <w:i w:val="0"/>
        <w:sz w:val="24"/>
      </w:rPr>
    </w:lvl>
    <w:lvl w:ilvl="1" w:tentative="0">
      <w:start w:val="5"/>
      <w:numFmt w:val="decimal"/>
      <w:lvlText w:val="%1.%2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2" w:tentative="0">
      <w:start w:val="1"/>
      <w:numFmt w:val="decimal"/>
      <w:lvlText w:val="10.4.%3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7FCC5197"/>
    <w:multiLevelType w:val="singleLevel"/>
    <w:tmpl w:val="7FCC5197"/>
    <w:lvl w:ilvl="0" w:tentative="0">
      <w:start w:val="1"/>
      <w:numFmt w:val="decimal"/>
      <w:pStyle w:val="2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TczNzVjZDJhYmIyMDA2NzQwMGJjNzM5NGY4ZjEifQ=="/>
  </w:docVars>
  <w:rsids>
    <w:rsidRoot w:val="007E1A71"/>
    <w:rsid w:val="000E4DF1"/>
    <w:rsid w:val="000F48F3"/>
    <w:rsid w:val="00235873"/>
    <w:rsid w:val="0027207D"/>
    <w:rsid w:val="00313F2F"/>
    <w:rsid w:val="00411A1E"/>
    <w:rsid w:val="00545034"/>
    <w:rsid w:val="00673F5B"/>
    <w:rsid w:val="007E1A71"/>
    <w:rsid w:val="008052D4"/>
    <w:rsid w:val="008A4475"/>
    <w:rsid w:val="009647EB"/>
    <w:rsid w:val="00A829C9"/>
    <w:rsid w:val="00B21290"/>
    <w:rsid w:val="00CA6955"/>
    <w:rsid w:val="00CF3D29"/>
    <w:rsid w:val="00DE224C"/>
    <w:rsid w:val="01F80038"/>
    <w:rsid w:val="0CA468EB"/>
    <w:rsid w:val="1286751D"/>
    <w:rsid w:val="196F11D7"/>
    <w:rsid w:val="1E992F8F"/>
    <w:rsid w:val="35F2745B"/>
    <w:rsid w:val="5EA6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300" w:lineRule="auto"/>
      <w:outlineLvl w:val="2"/>
    </w:pPr>
    <w:rPr>
      <w:rFonts w:ascii="宋体"/>
      <w:b/>
      <w:bCs/>
      <w:sz w:val="24"/>
      <w:szCs w:val="32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0"/>
        <w:numId w:val="2"/>
      </w:numPr>
      <w:spacing w:line="360" w:lineRule="auto"/>
      <w:ind w:left="142" w:firstLine="52" w:firstLineChars="25"/>
      <w:outlineLvl w:val="3"/>
    </w:pPr>
    <w:rPr>
      <w:rFonts w:ascii="Arial" w:hAnsi="Arial"/>
      <w:b/>
      <w:color w:val="000000"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首行缩进"/>
    <w:basedOn w:val="1"/>
    <w:autoRedefine/>
    <w:qFormat/>
    <w:uiPriority w:val="0"/>
    <w:pPr>
      <w:numPr>
        <w:ilvl w:val="0"/>
        <w:numId w:val="3"/>
      </w:numPr>
      <w:spacing w:after="0" w:line="360" w:lineRule="auto"/>
    </w:pPr>
    <w:rPr>
      <w:rFonts w:ascii="Calibri" w:hAnsi="Calibri" w:eastAsia="仿宋_GB2312" w:cs="Times New Roman"/>
      <w:szCs w:val="22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2104</Characters>
  <Lines>17</Lines>
  <Paragraphs>4</Paragraphs>
  <TotalTime>14</TotalTime>
  <ScaleCrop>false</ScaleCrop>
  <LinksUpToDate>false</LinksUpToDate>
  <CharactersWithSpaces>2469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2022-02-08T03:13:00Z</dcterms:created>
  <dc:creator>Administrator</dc:creator>
  <cp:lastModifiedBy>吴</cp:lastModifiedBy>
  <cp:lastPrinted>2024-03-18T08:23:00Z</cp:lastPrinted>
  <dcterms:modified xsi:type="dcterms:W3CDTF">2024-03-20T08:55:47Z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6E60D6BA705249F59E5943862227006B_13</vt:lpwstr>
  </property>
</Properties>
</file>